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42" w:rsidRPr="00A36742" w:rsidRDefault="00A36742" w:rsidP="00A367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36742">
        <w:rPr>
          <w:rFonts w:ascii="Arial" w:eastAsia="Times New Roman" w:hAnsi="Arial" w:cs="Arial"/>
          <w:sz w:val="24"/>
          <w:szCs w:val="24"/>
        </w:rPr>
        <w:t xml:space="preserve">Na osnovu člana 24, a u vezi člana 28 Zakona o procjeni uticaja na životnu sredinu („Sl. list CG“, </w:t>
      </w:r>
      <w:r w:rsidRPr="00A36742">
        <w:rPr>
          <w:rFonts w:ascii="Arial" w:eastAsia="Times New Roman" w:hAnsi="Arial" w:cs="Arial"/>
          <w:bCs/>
          <w:sz w:val="24"/>
          <w:szCs w:val="24"/>
        </w:rPr>
        <w:t>br. 75/18</w:t>
      </w:r>
      <w:r w:rsidRPr="00A36742">
        <w:rPr>
          <w:rFonts w:ascii="Arial" w:eastAsia="Times New Roman" w:hAnsi="Arial" w:cs="Arial"/>
          <w:sz w:val="24"/>
          <w:szCs w:val="24"/>
        </w:rPr>
        <w:t>), Sekretarijat za planiranje prostora i održivi razvoj Glavnog grada Podgorica</w:t>
      </w:r>
    </w:p>
    <w:p w:rsidR="00A36742" w:rsidRPr="00A36742" w:rsidRDefault="00A36742" w:rsidP="00A367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36742" w:rsidRPr="00A36742" w:rsidRDefault="00A36742" w:rsidP="00A367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36742">
        <w:rPr>
          <w:rFonts w:ascii="Arial" w:eastAsia="Times New Roman" w:hAnsi="Arial" w:cs="Arial"/>
          <w:sz w:val="24"/>
          <w:szCs w:val="24"/>
        </w:rPr>
        <w:t>OBAVJEŠTAVA</w:t>
      </w:r>
    </w:p>
    <w:p w:rsidR="00A36742" w:rsidRPr="00A36742" w:rsidRDefault="00A36742" w:rsidP="00A367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36742" w:rsidRPr="00A36742" w:rsidRDefault="00A36742" w:rsidP="00A367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36742">
        <w:rPr>
          <w:rFonts w:ascii="Arial" w:eastAsia="Times New Roman" w:hAnsi="Arial" w:cs="Arial"/>
          <w:sz w:val="24"/>
          <w:szCs w:val="24"/>
        </w:rPr>
        <w:t>zainteresovanu javnost</w:t>
      </w:r>
    </w:p>
    <w:p w:rsidR="00A36742" w:rsidRPr="00A36742" w:rsidRDefault="00A36742" w:rsidP="00A367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36742" w:rsidRPr="00A36742" w:rsidRDefault="00A36742" w:rsidP="00A367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36742" w:rsidRPr="00BE0BF8" w:rsidRDefault="00A36742" w:rsidP="00A367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36742">
        <w:rPr>
          <w:rFonts w:ascii="Arial" w:eastAsia="Times New Roman" w:hAnsi="Arial" w:cs="Arial"/>
          <w:bCs/>
          <w:sz w:val="24"/>
          <w:szCs w:val="24"/>
        </w:rPr>
        <w:t>da j</w:t>
      </w:r>
      <w:r w:rsidR="00BE0BF8">
        <w:rPr>
          <w:rFonts w:ascii="Arial" w:eastAsia="Times New Roman" w:hAnsi="Arial" w:cs="Arial"/>
          <w:bCs/>
          <w:sz w:val="24"/>
          <w:szCs w:val="24"/>
        </w:rPr>
        <w:t>e nosiocu projekta, ''Cerovo'' d.o.o., iz Bara</w:t>
      </w:r>
      <w:r w:rsidRPr="00A36742">
        <w:rPr>
          <w:rFonts w:ascii="Arial" w:eastAsia="Times New Roman" w:hAnsi="Arial" w:cs="Arial"/>
          <w:bCs/>
          <w:sz w:val="24"/>
          <w:szCs w:val="24"/>
        </w:rPr>
        <w:t>, donijeto</w:t>
      </w:r>
      <w:r w:rsidR="00BE0BF8">
        <w:rPr>
          <w:rFonts w:ascii="Arial" w:eastAsia="Times New Roman" w:hAnsi="Arial" w:cs="Arial"/>
          <w:bCs/>
          <w:sz w:val="24"/>
          <w:szCs w:val="24"/>
        </w:rPr>
        <w:t xml:space="preserve"> Rješen</w:t>
      </w:r>
      <w:r w:rsidR="008E22C2">
        <w:rPr>
          <w:rFonts w:ascii="Arial" w:eastAsia="Times New Roman" w:hAnsi="Arial" w:cs="Arial"/>
          <w:bCs/>
          <w:sz w:val="24"/>
          <w:szCs w:val="24"/>
        </w:rPr>
        <w:t>je broj: 08-UPI-331/20-160 od 05</w:t>
      </w:r>
      <w:r w:rsidR="00BE0BF8">
        <w:rPr>
          <w:rFonts w:ascii="Arial" w:eastAsia="Times New Roman" w:hAnsi="Arial" w:cs="Arial"/>
          <w:bCs/>
          <w:sz w:val="24"/>
          <w:szCs w:val="24"/>
        </w:rPr>
        <w:t>. juna</w:t>
      </w:r>
      <w:r w:rsidRPr="00A36742">
        <w:rPr>
          <w:rFonts w:ascii="Arial" w:eastAsia="Times New Roman" w:hAnsi="Arial" w:cs="Arial"/>
          <w:bCs/>
          <w:sz w:val="24"/>
          <w:szCs w:val="24"/>
        </w:rPr>
        <w:t xml:space="preserve"> 2020. godine, kojim je data saglasnost na </w:t>
      </w:r>
      <w:r w:rsidRPr="00BE0BF8">
        <w:rPr>
          <w:rFonts w:ascii="Arial" w:eastAsia="Times New Roman" w:hAnsi="Arial" w:cs="Arial"/>
          <w:bCs/>
          <w:sz w:val="24"/>
          <w:szCs w:val="24"/>
        </w:rPr>
        <w:t xml:space="preserve">Elaborat procjene uticaja za </w:t>
      </w:r>
      <w:r w:rsidR="00BE0BF8" w:rsidRPr="00BE0BF8">
        <w:rPr>
          <w:rFonts w:ascii="Arial" w:hAnsi="Arial" w:cs="Arial"/>
          <w:sz w:val="24"/>
          <w:szCs w:val="24"/>
        </w:rPr>
        <w:t>izgradnju poslovno skladišnog  objekta, na urbanističkim parcelama broj 95, 96, 98 i 99, koje čine katastarske parcele br. 5033/1, 5033/2, 5033/3, 5033/4, 5036/1 i 5030/1 KO Podgorica III, u zahvatu DUP-a „Dajbabska gora“, u Podgorici</w:t>
      </w:r>
      <w:r w:rsidRPr="00BE0BF8">
        <w:rPr>
          <w:rFonts w:ascii="Arial" w:eastAsia="Times New Roman" w:hAnsi="Arial" w:cs="Arial"/>
          <w:sz w:val="24"/>
          <w:szCs w:val="24"/>
        </w:rPr>
        <w:t>.</w:t>
      </w:r>
      <w:r w:rsidRPr="00BE0BF8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A36742" w:rsidRPr="00BE0BF8" w:rsidRDefault="00A36742" w:rsidP="00A367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36742" w:rsidRPr="00A36742" w:rsidRDefault="00A36742" w:rsidP="00A36742">
      <w:pPr>
        <w:tabs>
          <w:tab w:val="left" w:pos="-32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36742">
        <w:rPr>
          <w:rFonts w:ascii="Arial" w:eastAsia="Times New Roman" w:hAnsi="Arial" w:cs="Arial"/>
          <w:sz w:val="24"/>
          <w:szCs w:val="24"/>
        </w:rPr>
        <w:t>Uvid u navedenu odluku može se izvršiti u prostorijama Sekretarijata, ulica Vuka Karadžića 41, kancelarija 2, u vremenu od 12 h-15 h, u vremenskom okviru od petnaest (15) dana od dana objavljivanja obavještenja.</w:t>
      </w:r>
    </w:p>
    <w:p w:rsidR="003C1D05" w:rsidRDefault="003C1D05">
      <w:bookmarkStart w:id="0" w:name="_GoBack"/>
      <w:bookmarkEnd w:id="0"/>
    </w:p>
    <w:sectPr w:rsidR="003C1D05" w:rsidSect="00BC5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6742"/>
    <w:rsid w:val="000E735B"/>
    <w:rsid w:val="003C1D05"/>
    <w:rsid w:val="0057196A"/>
    <w:rsid w:val="008E22C2"/>
    <w:rsid w:val="00A36742"/>
    <w:rsid w:val="00BC507E"/>
    <w:rsid w:val="00BE0BF8"/>
    <w:rsid w:val="00F2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Mugosa</dc:creator>
  <cp:lastModifiedBy>maja.lakicevic</cp:lastModifiedBy>
  <cp:revision>4</cp:revision>
  <dcterms:created xsi:type="dcterms:W3CDTF">2020-06-08T06:43:00Z</dcterms:created>
  <dcterms:modified xsi:type="dcterms:W3CDTF">2020-06-08T07:35:00Z</dcterms:modified>
</cp:coreProperties>
</file>