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C542B7" w:rsidRPr="00936E2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936E2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Pr="00936E27">
        <w:rPr>
          <w:rFonts w:ascii="Arial" w:hAnsi="Arial" w:cs="Arial"/>
          <w:szCs w:val="24"/>
          <w:lang w:val="hr-HR"/>
        </w:rPr>
        <w:t>„Crnogorski Telekom“ a.d.</w:t>
      </w:r>
      <w:r w:rsidRPr="00936E27">
        <w:rPr>
          <w:rFonts w:ascii="Arial" w:hAnsi="Arial" w:cs="Arial"/>
          <w:bCs/>
          <w:szCs w:val="24"/>
          <w:lang w:val="sr-Latn-CS"/>
        </w:rPr>
        <w:t>, iz Podgorice, donijeto Rješenje broj: 08-</w:t>
      </w:r>
      <w:r w:rsidR="003D2E1B">
        <w:rPr>
          <w:rFonts w:ascii="Arial" w:hAnsi="Arial" w:cs="Arial"/>
          <w:bCs/>
          <w:szCs w:val="24"/>
          <w:lang w:val="sr-Latn-CS"/>
        </w:rPr>
        <w:t>UPI-</w:t>
      </w:r>
      <w:r w:rsidR="00174508">
        <w:rPr>
          <w:rFonts w:ascii="Arial" w:hAnsi="Arial" w:cs="Arial"/>
          <w:bCs/>
          <w:szCs w:val="24"/>
          <w:lang w:val="sr-Latn-CS"/>
        </w:rPr>
        <w:t>331/20-468</w:t>
      </w:r>
      <w:r w:rsidRPr="00936E27">
        <w:rPr>
          <w:rFonts w:ascii="Arial" w:hAnsi="Arial" w:cs="Arial"/>
          <w:bCs/>
          <w:szCs w:val="24"/>
          <w:lang w:val="sr-Latn-CS"/>
        </w:rPr>
        <w:t xml:space="preserve"> od </w:t>
      </w:r>
      <w:r w:rsidR="00007C62">
        <w:rPr>
          <w:rFonts w:ascii="Arial" w:hAnsi="Arial" w:cs="Arial"/>
          <w:bCs/>
          <w:szCs w:val="24"/>
          <w:lang w:val="sr-Latn-CS"/>
        </w:rPr>
        <w:t>10. dec</w:t>
      </w:r>
      <w:r w:rsidR="00174508">
        <w:rPr>
          <w:rFonts w:ascii="Arial" w:hAnsi="Arial" w:cs="Arial"/>
          <w:bCs/>
          <w:szCs w:val="24"/>
          <w:lang w:val="sr-Latn-CS"/>
        </w:rPr>
        <w:t>em</w:t>
      </w:r>
      <w:r w:rsidRPr="00936E27">
        <w:rPr>
          <w:rFonts w:ascii="Arial" w:hAnsi="Arial" w:cs="Arial"/>
          <w:bCs/>
          <w:szCs w:val="24"/>
          <w:lang w:val="sr-Latn-CS"/>
        </w:rPr>
        <w:t>bra 2020. godine, kojim je data saglasno</w:t>
      </w:r>
      <w:r w:rsidR="000E101B" w:rsidRPr="00936E27">
        <w:rPr>
          <w:rFonts w:ascii="Arial" w:hAnsi="Arial" w:cs="Arial"/>
          <w:bCs/>
          <w:szCs w:val="24"/>
          <w:lang w:val="sr-Latn-CS"/>
        </w:rPr>
        <w:t>st na Elaborat procjene uticaja bazne stanice</w:t>
      </w:r>
      <w:r w:rsidRPr="00936E27">
        <w:rPr>
          <w:rFonts w:ascii="Arial" w:hAnsi="Arial" w:cs="Arial"/>
          <w:bCs/>
          <w:szCs w:val="24"/>
          <w:lang w:val="sr-Latn-CS"/>
        </w:rPr>
        <w:t xml:space="preserve"> mobilne telefonije </w:t>
      </w:r>
      <w:r w:rsidR="00174508">
        <w:rPr>
          <w:rFonts w:ascii="Arial" w:hAnsi="Arial" w:cs="Arial"/>
          <w:bCs/>
          <w:szCs w:val="24"/>
          <w:lang w:val="sr-Latn-CS"/>
        </w:rPr>
        <w:t>“Vrela Ribnička TN</w:t>
      </w:r>
      <w:r w:rsidR="00412F8E" w:rsidRPr="00936E27">
        <w:rPr>
          <w:rFonts w:ascii="Arial" w:hAnsi="Arial" w:cs="Arial"/>
          <w:bCs/>
          <w:szCs w:val="24"/>
          <w:lang w:val="sr-Latn-CS"/>
        </w:rPr>
        <w:t>“</w:t>
      </w:r>
      <w:r w:rsidR="00CB4126">
        <w:rPr>
          <w:rFonts w:ascii="Arial" w:hAnsi="Arial" w:cs="Arial"/>
          <w:bCs/>
          <w:szCs w:val="24"/>
          <w:lang w:val="sr-Latn-CS"/>
        </w:rPr>
        <w:t>,</w:t>
      </w:r>
      <w:r w:rsidR="00412F8E"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936E27">
        <w:rPr>
          <w:rFonts w:ascii="Arial" w:hAnsi="Arial" w:cs="Arial"/>
          <w:bCs/>
          <w:szCs w:val="24"/>
          <w:lang w:val="sr-Latn-CS"/>
        </w:rPr>
        <w:t>na  životnu sredinu</w:t>
      </w:r>
      <w:r w:rsidR="00D21CE7" w:rsidRPr="00936E27">
        <w:rPr>
          <w:rFonts w:ascii="Arial" w:hAnsi="Arial" w:cs="Arial"/>
          <w:bCs/>
          <w:szCs w:val="24"/>
          <w:lang w:val="sr-Latn-CS"/>
        </w:rPr>
        <w:t>,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sr-Latn-CS"/>
        </w:rPr>
        <w:t xml:space="preserve">koja će biti locirana </w:t>
      </w:r>
      <w:r w:rsidRPr="00936E27">
        <w:rPr>
          <w:rFonts w:ascii="Arial" w:hAnsi="Arial" w:cs="Arial"/>
          <w:szCs w:val="24"/>
          <w:lang w:val="hr-HR"/>
        </w:rPr>
        <w:t xml:space="preserve">na dijelu katastarske parcele broj </w:t>
      </w:r>
      <w:r w:rsidR="00174508">
        <w:rPr>
          <w:rFonts w:ascii="Arial" w:hAnsi="Arial" w:cs="Arial"/>
          <w:szCs w:val="24"/>
          <w:lang w:val="hr-HR"/>
        </w:rPr>
        <w:t>7998/1</w:t>
      </w:r>
      <w:r w:rsidRPr="00936E27">
        <w:rPr>
          <w:rFonts w:ascii="Arial" w:hAnsi="Arial" w:cs="Arial"/>
          <w:szCs w:val="24"/>
          <w:lang w:val="hr-HR"/>
        </w:rPr>
        <w:t xml:space="preserve"> KO Podgorica III</w:t>
      </w:r>
      <w:r w:rsidRPr="00936E27">
        <w:rPr>
          <w:rFonts w:ascii="Arial" w:hAnsi="Arial" w:cs="Arial"/>
          <w:bCs/>
          <w:szCs w:val="24"/>
          <w:lang w:val="sr-Latn-CS"/>
        </w:rPr>
        <w:t>.</w:t>
      </w:r>
    </w:p>
    <w:p w:rsidR="00C542B7" w:rsidRDefault="00DC08D4" w:rsidP="00174508">
      <w:pPr>
        <w:rPr>
          <w:rFonts w:ascii="Arial" w:hAnsi="Arial" w:cs="Arial"/>
          <w:lang w:val="sr-Latn-CS"/>
        </w:rPr>
      </w:pPr>
      <w:r w:rsidRPr="00936E27">
        <w:rPr>
          <w:rFonts w:ascii="Arial" w:hAnsi="Arial" w:cs="Arial"/>
          <w:szCs w:val="24"/>
          <w:lang w:val="sr-Latn-CS"/>
        </w:rPr>
        <w:t xml:space="preserve">Predmetni Elaborat i Rješenje dostupni su na internet stranici Sekretarijata za planiranje prostora i održivi razvoj </w:t>
      </w:r>
      <w:r w:rsidR="00182A86" w:rsidRPr="00936E27">
        <w:rPr>
          <w:rFonts w:ascii="Arial" w:hAnsi="Arial" w:cs="Arial"/>
          <w:szCs w:val="24"/>
          <w:lang w:val="sr-Latn-CS"/>
        </w:rPr>
        <w:t xml:space="preserve">na adresi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B6E1C"/>
    <w:rsid w:val="000E101B"/>
    <w:rsid w:val="00174508"/>
    <w:rsid w:val="00182A86"/>
    <w:rsid w:val="003D2E1B"/>
    <w:rsid w:val="00412F8E"/>
    <w:rsid w:val="00594C44"/>
    <w:rsid w:val="005B61DB"/>
    <w:rsid w:val="00936E27"/>
    <w:rsid w:val="009535ED"/>
    <w:rsid w:val="00A230DB"/>
    <w:rsid w:val="00AD5539"/>
    <w:rsid w:val="00B137CC"/>
    <w:rsid w:val="00BC19F1"/>
    <w:rsid w:val="00C542B7"/>
    <w:rsid w:val="00C818A6"/>
    <w:rsid w:val="00CB4126"/>
    <w:rsid w:val="00CF7BEA"/>
    <w:rsid w:val="00D21CE7"/>
    <w:rsid w:val="00DA73F9"/>
    <w:rsid w:val="00DB5BE8"/>
    <w:rsid w:val="00DC08D4"/>
    <w:rsid w:val="00DC441A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16</cp:revision>
  <dcterms:created xsi:type="dcterms:W3CDTF">2020-10-16T12:06:00Z</dcterms:created>
  <dcterms:modified xsi:type="dcterms:W3CDTF">2020-12-10T07:34:00Z</dcterms:modified>
</cp:coreProperties>
</file>