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A2" w:rsidRDefault="003F7BA2" w:rsidP="003F7BA2">
      <w:pPr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Na osnovu člana 24, a u vezi člana 28 Zakona o procjeni uticaja na životnu sredinu („Sl. list CG“, </w:t>
      </w:r>
      <w:r>
        <w:rPr>
          <w:rFonts w:ascii="Arial" w:hAnsi="Arial" w:cs="Arial"/>
          <w:bCs/>
          <w:szCs w:val="24"/>
          <w:lang w:val="sr-Latn-CS"/>
        </w:rPr>
        <w:t>br. 75/18</w:t>
      </w:r>
      <w:r>
        <w:rPr>
          <w:rFonts w:ascii="Arial" w:hAnsi="Arial" w:cs="Arial"/>
          <w:szCs w:val="24"/>
          <w:lang w:val="sr-Latn-CS"/>
        </w:rPr>
        <w:t>), Sekretarijat za planiranje prostora i održivi razvoj Glavnog grada Podgorica</w:t>
      </w:r>
    </w:p>
    <w:p w:rsidR="003F7BA2" w:rsidRDefault="003F7BA2" w:rsidP="003F7BA2">
      <w:pPr>
        <w:rPr>
          <w:rFonts w:ascii="Arial" w:hAnsi="Arial" w:cs="Arial"/>
          <w:szCs w:val="24"/>
          <w:lang w:val="sr-Latn-CS"/>
        </w:rPr>
      </w:pPr>
    </w:p>
    <w:p w:rsidR="003F7BA2" w:rsidRDefault="003F7BA2" w:rsidP="003F7BA2">
      <w:pPr>
        <w:jc w:val="center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OBAVJEŠTAVA</w:t>
      </w:r>
    </w:p>
    <w:p w:rsidR="003F7BA2" w:rsidRDefault="003F7BA2" w:rsidP="003F7BA2">
      <w:pPr>
        <w:jc w:val="center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zainteresovanu javnost</w:t>
      </w:r>
    </w:p>
    <w:p w:rsidR="003F7BA2" w:rsidRDefault="003F7BA2" w:rsidP="003F7BA2">
      <w:pPr>
        <w:autoSpaceDE w:val="0"/>
        <w:autoSpaceDN w:val="0"/>
        <w:adjustRightInd w:val="0"/>
        <w:rPr>
          <w:rFonts w:ascii="Arial" w:hAnsi="Arial" w:cs="Arial"/>
          <w:bCs/>
          <w:szCs w:val="24"/>
          <w:lang w:val="sr-Latn-CS"/>
        </w:rPr>
      </w:pPr>
    </w:p>
    <w:p w:rsidR="003F7BA2" w:rsidRDefault="003F7BA2" w:rsidP="003F7BA2">
      <w:pPr>
        <w:autoSpaceDE w:val="0"/>
        <w:autoSpaceDN w:val="0"/>
        <w:adjustRightInd w:val="0"/>
        <w:rPr>
          <w:rFonts w:ascii="Arial" w:hAnsi="Arial" w:cs="Arial"/>
          <w:bCs/>
          <w:szCs w:val="24"/>
          <w:lang w:val="sr-Latn-CS"/>
        </w:rPr>
      </w:pPr>
      <w:r>
        <w:rPr>
          <w:rFonts w:ascii="Arial" w:hAnsi="Arial" w:cs="Arial"/>
          <w:bCs/>
          <w:szCs w:val="24"/>
          <w:lang w:val="sr-Latn-CS"/>
        </w:rPr>
        <w:t xml:space="preserve">da je nosiocu projekta, </w:t>
      </w:r>
      <w:r>
        <w:rPr>
          <w:rFonts w:ascii="Arial" w:hAnsi="Arial" w:cs="Arial"/>
          <w:szCs w:val="23"/>
          <w:lang w:val="hr-HR"/>
        </w:rPr>
        <w:t>CIJEVNA KOMERC</w:t>
      </w:r>
      <w:r>
        <w:rPr>
          <w:rFonts w:ascii="Arial" w:hAnsi="Arial" w:cs="Arial"/>
          <w:sz w:val="28"/>
          <w:szCs w:val="24"/>
          <w:lang w:val="hr-HR"/>
        </w:rPr>
        <w:t xml:space="preserve"> </w:t>
      </w:r>
      <w:r>
        <w:rPr>
          <w:rFonts w:ascii="Arial" w:hAnsi="Arial" w:cs="Arial"/>
          <w:szCs w:val="24"/>
          <w:lang w:val="hr-HR"/>
        </w:rPr>
        <w:t>d.o.o.</w:t>
      </w:r>
      <w:r>
        <w:rPr>
          <w:rFonts w:ascii="Arial" w:hAnsi="Arial" w:cs="Arial"/>
          <w:bCs/>
          <w:szCs w:val="24"/>
          <w:lang w:val="sr-Latn-CS"/>
        </w:rPr>
        <w:t>, iz Podgorice, donijeto Rješenje broj: 08-UPI-331/20-310 od 2</w:t>
      </w:r>
      <w:r w:rsidR="00080C6F">
        <w:rPr>
          <w:rFonts w:ascii="Arial" w:hAnsi="Arial" w:cs="Arial"/>
          <w:bCs/>
          <w:szCs w:val="24"/>
          <w:lang w:val="sr-Latn-CS"/>
        </w:rPr>
        <w:t>7</w:t>
      </w:r>
      <w:r>
        <w:rPr>
          <w:rFonts w:ascii="Arial" w:hAnsi="Arial" w:cs="Arial"/>
          <w:bCs/>
          <w:szCs w:val="24"/>
          <w:lang w:val="sr-Latn-CS"/>
        </w:rPr>
        <w:t xml:space="preserve">. januara 2021. godine, kojim je odbijen zahtjev za davanje saglasnosti na Elaborat procjene uticaja na životnu sredinu za </w:t>
      </w:r>
      <w:r>
        <w:rPr>
          <w:rFonts w:ascii="Arial" w:hAnsi="Arial" w:cs="Arial"/>
          <w:szCs w:val="24"/>
          <w:lang w:val="sr-Latn-CS"/>
        </w:rPr>
        <w:t>postrojenje za proizvodnju betona, na katastarskoj parceli broj 1885 KO Mahala, u zahvatu PUP-a Podgorica.</w:t>
      </w:r>
      <w:r>
        <w:rPr>
          <w:rFonts w:ascii="Arial" w:hAnsi="Arial" w:cs="Arial"/>
          <w:bCs/>
          <w:szCs w:val="24"/>
          <w:lang w:val="sr-Latn-CS"/>
        </w:rPr>
        <w:t xml:space="preserve"> </w:t>
      </w:r>
    </w:p>
    <w:p w:rsidR="003F7BA2" w:rsidRDefault="003F7BA2" w:rsidP="003F7BA2">
      <w:pPr>
        <w:tabs>
          <w:tab w:val="left" w:pos="-3240"/>
        </w:tabs>
        <w:rPr>
          <w:rFonts w:ascii="Arial" w:hAnsi="Arial" w:cs="Arial"/>
          <w:sz w:val="28"/>
          <w:lang w:val="sr-Latn-CS"/>
        </w:rPr>
      </w:pPr>
      <w:r>
        <w:rPr>
          <w:rFonts w:ascii="Arial" w:hAnsi="Arial" w:cs="Arial"/>
          <w:lang w:val="sr-Latn-CS"/>
        </w:rPr>
        <w:t xml:space="preserve">Predmetni Elaborat i Rješenje dostupni su na internet stranici Sekretarijata za planiranje prostora i održivi razvoj na adresi </w:t>
      </w:r>
    </w:p>
    <w:p w:rsidR="00E9319F" w:rsidRDefault="00080C6F"/>
    <w:sectPr w:rsidR="00E9319F" w:rsidSect="0097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7BA2"/>
    <w:rsid w:val="00080C6F"/>
    <w:rsid w:val="003F7BA2"/>
    <w:rsid w:val="006C2A68"/>
    <w:rsid w:val="0097563E"/>
    <w:rsid w:val="00AE2F43"/>
    <w:rsid w:val="00FF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A2"/>
    <w:pPr>
      <w:spacing w:before="120" w:after="120" w:line="264" w:lineRule="auto"/>
      <w:jc w:val="both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bknezevic</dc:creator>
  <cp:lastModifiedBy>bknezevic</cp:lastModifiedBy>
  <cp:revision>2</cp:revision>
  <dcterms:created xsi:type="dcterms:W3CDTF">2021-01-28T09:33:00Z</dcterms:created>
  <dcterms:modified xsi:type="dcterms:W3CDTF">2021-01-28T09:35:00Z</dcterms:modified>
</cp:coreProperties>
</file>