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EB0D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0D93">
        <w:rPr>
          <w:rFonts w:ascii="Arial" w:hAnsi="Arial" w:cs="Arial"/>
          <w:sz w:val="22"/>
          <w:szCs w:val="22"/>
        </w:rPr>
        <w:t>list</w:t>
      </w:r>
      <w:proofErr w:type="gramEnd"/>
      <w:r w:rsidRPr="00EB0D93">
        <w:rPr>
          <w:rFonts w:ascii="Arial" w:hAnsi="Arial" w:cs="Arial"/>
          <w:sz w:val="22"/>
          <w:szCs w:val="22"/>
        </w:rPr>
        <w:t xml:space="preserve"> CG“, br. 75</w:t>
      </w:r>
      <w:r w:rsidRPr="00EB0D93">
        <w:rPr>
          <w:rFonts w:ascii="Arial" w:hAnsi="Arial" w:cs="Arial"/>
          <w:sz w:val="22"/>
          <w:szCs w:val="22"/>
          <w:lang w:val="hr-HR"/>
        </w:rPr>
        <w:t>/18</w:t>
      </w:r>
      <w:r w:rsidRPr="00EB0D93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A21AE" w:rsidRDefault="00A777B4" w:rsidP="00A777B4">
      <w:pPr>
        <w:pStyle w:val="Default"/>
        <w:jc w:val="both"/>
        <w:rPr>
          <w:rFonts w:ascii="Arial" w:hAnsi="Arial" w:cs="Arial"/>
          <w:sz w:val="22"/>
        </w:rPr>
      </w:pPr>
      <w:r w:rsidRPr="00EB0D93">
        <w:rPr>
          <w:rFonts w:ascii="Arial" w:hAnsi="Arial" w:cs="Arial"/>
          <w:color w:val="auto"/>
          <w:sz w:val="22"/>
          <w:szCs w:val="22"/>
        </w:rPr>
        <w:t>da je nosi</w:t>
      </w:r>
      <w:r w:rsidR="0007573B">
        <w:rPr>
          <w:rFonts w:ascii="Arial" w:hAnsi="Arial" w:cs="Arial"/>
          <w:color w:val="auto"/>
          <w:sz w:val="22"/>
          <w:szCs w:val="22"/>
        </w:rPr>
        <w:t>lac projekta Univerzitet Crne Gore</w:t>
      </w:r>
      <w:r w:rsidRPr="00EB0D93">
        <w:rPr>
          <w:rFonts w:ascii="Arial" w:hAnsi="Arial" w:cs="Arial"/>
          <w:color w:val="auto"/>
          <w:sz w:val="22"/>
          <w:szCs w:val="22"/>
        </w:rPr>
        <w:t xml:space="preserve">, </w:t>
      </w:r>
      <w:r w:rsidR="001A21AE">
        <w:rPr>
          <w:rFonts w:ascii="Arial" w:hAnsi="Arial" w:cs="Arial"/>
          <w:color w:val="auto"/>
          <w:sz w:val="22"/>
          <w:szCs w:val="22"/>
        </w:rPr>
        <w:t>iz Podgorice</w:t>
      </w:r>
      <w:r w:rsidR="00926162">
        <w:rPr>
          <w:rFonts w:ascii="Arial" w:hAnsi="Arial" w:cs="Arial"/>
          <w:color w:val="auto"/>
          <w:sz w:val="22"/>
          <w:szCs w:val="22"/>
        </w:rPr>
        <w:t xml:space="preserve">, </w:t>
      </w:r>
      <w:r w:rsidRPr="00EB0D93">
        <w:rPr>
          <w:rFonts w:ascii="Arial" w:hAnsi="Arial" w:cs="Arial"/>
          <w:color w:val="auto"/>
          <w:sz w:val="22"/>
          <w:szCs w:val="22"/>
        </w:rPr>
        <w:t>podnio zahtjev za odlučivanj</w:t>
      </w:r>
      <w:r w:rsidR="00684D50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EB0D93">
        <w:rPr>
          <w:rFonts w:ascii="Arial" w:hAnsi="Arial" w:cs="Arial"/>
          <w:color w:val="auto"/>
          <w:sz w:val="22"/>
          <w:szCs w:val="22"/>
        </w:rPr>
        <w:t>procjeni uticaja</w:t>
      </w:r>
      <w:r w:rsidR="00EB0D93" w:rsidRPr="00EB0D93">
        <w:rPr>
          <w:rFonts w:ascii="Arial" w:hAnsi="Arial" w:cs="Arial"/>
          <w:color w:val="auto"/>
          <w:sz w:val="22"/>
          <w:szCs w:val="22"/>
        </w:rPr>
        <w:t xml:space="preserve"> na životnu sredinu</w:t>
      </w:r>
      <w:r w:rsidR="005768E6">
        <w:rPr>
          <w:rFonts w:ascii="Arial" w:hAnsi="Arial" w:cs="Arial"/>
          <w:color w:val="auto"/>
          <w:sz w:val="22"/>
          <w:szCs w:val="22"/>
        </w:rPr>
        <w:t>,</w:t>
      </w:r>
      <w:r w:rsidR="001A21AE">
        <w:rPr>
          <w:rFonts w:ascii="Arial" w:hAnsi="Arial" w:cs="Arial"/>
          <w:color w:val="auto"/>
          <w:sz w:val="22"/>
          <w:szCs w:val="22"/>
        </w:rPr>
        <w:t xml:space="preserve"> </w:t>
      </w:r>
      <w:r w:rsidR="001A21AE">
        <w:rPr>
          <w:rFonts w:ascii="Arial" w:hAnsi="Arial" w:cs="Arial"/>
          <w:sz w:val="22"/>
        </w:rPr>
        <w:t>za</w:t>
      </w:r>
      <w:r w:rsidR="00BA0B07">
        <w:rPr>
          <w:rFonts w:ascii="Arial" w:hAnsi="Arial" w:cs="Arial"/>
          <w:sz w:val="22"/>
        </w:rPr>
        <w:t xml:space="preserve"> </w:t>
      </w:r>
      <w:r w:rsidR="0007573B">
        <w:rPr>
          <w:rFonts w:ascii="Arial" w:hAnsi="Arial" w:cs="Arial"/>
          <w:sz w:val="22"/>
        </w:rPr>
        <w:t xml:space="preserve">rekonstrukciju </w:t>
      </w:r>
      <w:r w:rsidR="00BA0B07">
        <w:rPr>
          <w:rFonts w:ascii="Arial" w:hAnsi="Arial" w:cs="Arial"/>
          <w:sz w:val="22"/>
        </w:rPr>
        <w:t xml:space="preserve">objekta </w:t>
      </w:r>
      <w:r w:rsidR="0007573B">
        <w:rPr>
          <w:rFonts w:ascii="Arial" w:hAnsi="Arial" w:cs="Arial"/>
          <w:sz w:val="22"/>
        </w:rPr>
        <w:t>kotlarnice u postojećim gabaritima, na katastarskoj parceli broj 1373/3 KO Podgorica I, u Podgorici.</w:t>
      </w:r>
      <w:r w:rsidR="001A21AE">
        <w:rPr>
          <w:rFonts w:ascii="Arial" w:hAnsi="Arial" w:cs="Arial"/>
          <w:sz w:val="22"/>
        </w:rPr>
        <w:t xml:space="preserve"> </w:t>
      </w:r>
    </w:p>
    <w:p w:rsidR="0007573B" w:rsidRPr="00EB0D93" w:rsidRDefault="0007573B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EB0D93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 w:rsidRPr="00EB0D93">
        <w:rPr>
          <w:rFonts w:ascii="Arial" w:hAnsi="Arial" w:cs="Arial"/>
          <w:sz w:val="22"/>
          <w:szCs w:val="22"/>
          <w:lang w:val="sr-Latn-CS"/>
        </w:rPr>
        <w:t>7</w:t>
      </w:r>
      <w:r w:rsidRPr="00EB0D93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EB0D93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EB0D93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684D50" w:rsidRPr="002456DF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EB0D93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43A86"/>
    <w:rsid w:val="0007573B"/>
    <w:rsid w:val="000C087A"/>
    <w:rsid w:val="001A21AE"/>
    <w:rsid w:val="00266059"/>
    <w:rsid w:val="00274F1A"/>
    <w:rsid w:val="0037668B"/>
    <w:rsid w:val="003B3A05"/>
    <w:rsid w:val="00427C6A"/>
    <w:rsid w:val="00430DED"/>
    <w:rsid w:val="004A15BC"/>
    <w:rsid w:val="004D4EA2"/>
    <w:rsid w:val="005542DE"/>
    <w:rsid w:val="005768E6"/>
    <w:rsid w:val="005802D4"/>
    <w:rsid w:val="00596249"/>
    <w:rsid w:val="005D36BE"/>
    <w:rsid w:val="00604BA3"/>
    <w:rsid w:val="006738B2"/>
    <w:rsid w:val="00684D50"/>
    <w:rsid w:val="006C744F"/>
    <w:rsid w:val="007236CA"/>
    <w:rsid w:val="007F73FC"/>
    <w:rsid w:val="00876BA4"/>
    <w:rsid w:val="00895048"/>
    <w:rsid w:val="008C72A3"/>
    <w:rsid w:val="008F5322"/>
    <w:rsid w:val="00926162"/>
    <w:rsid w:val="009352D3"/>
    <w:rsid w:val="00960287"/>
    <w:rsid w:val="0096245B"/>
    <w:rsid w:val="009F4D98"/>
    <w:rsid w:val="00A777B4"/>
    <w:rsid w:val="00AE430C"/>
    <w:rsid w:val="00B11D51"/>
    <w:rsid w:val="00B330C4"/>
    <w:rsid w:val="00BA0B07"/>
    <w:rsid w:val="00CC48E6"/>
    <w:rsid w:val="00DA2293"/>
    <w:rsid w:val="00DA6067"/>
    <w:rsid w:val="00DC2AF2"/>
    <w:rsid w:val="00DE1029"/>
    <w:rsid w:val="00E07E50"/>
    <w:rsid w:val="00E92689"/>
    <w:rsid w:val="00EB0D93"/>
    <w:rsid w:val="00EB2CA9"/>
    <w:rsid w:val="00F3706D"/>
    <w:rsid w:val="00F67E24"/>
    <w:rsid w:val="00F731F7"/>
    <w:rsid w:val="00F81490"/>
    <w:rsid w:val="00F86224"/>
    <w:rsid w:val="00F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11</cp:revision>
  <dcterms:created xsi:type="dcterms:W3CDTF">2022-11-18T09:42:00Z</dcterms:created>
  <dcterms:modified xsi:type="dcterms:W3CDTF">2023-05-09T07:55:00Z</dcterms:modified>
</cp:coreProperties>
</file>